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1EB4" w14:textId="77777777" w:rsidR="00362823" w:rsidRDefault="00362823" w:rsidP="00FD6DE4">
      <w:pPr>
        <w:jc w:val="center"/>
        <w:rPr>
          <w:b/>
          <w:bCs/>
        </w:rPr>
      </w:pPr>
    </w:p>
    <w:p w14:paraId="18075EB9" w14:textId="3E437396" w:rsidR="007B21CA" w:rsidRDefault="00FD6DE4" w:rsidP="00FD6DE4">
      <w:pPr>
        <w:jc w:val="center"/>
        <w:rPr>
          <w:b/>
          <w:bCs/>
        </w:rPr>
      </w:pPr>
      <w:r w:rsidRPr="00FD6DE4">
        <w:rPr>
          <w:b/>
          <w:bCs/>
        </w:rPr>
        <w:t>REGULAMIN KONKURSU ,,DZIAŁAJMY RAZEM”</w:t>
      </w:r>
      <w:r w:rsidR="00362823">
        <w:rPr>
          <w:b/>
          <w:bCs/>
        </w:rPr>
        <w:t xml:space="preserve"> </w:t>
      </w:r>
    </w:p>
    <w:p w14:paraId="776A53A8" w14:textId="6E4F7DF9" w:rsidR="00FD6DE4" w:rsidRDefault="00FD6DE4" w:rsidP="00FD6DE4">
      <w:pPr>
        <w:jc w:val="center"/>
        <w:rPr>
          <w:b/>
          <w:bCs/>
        </w:rPr>
      </w:pPr>
      <w:r>
        <w:rPr>
          <w:b/>
          <w:bCs/>
        </w:rPr>
        <w:t>Zadanie ,,Działajmy Razem” realizowane jest przez firmę SYLVA Sp. z o.o. we Wielu.</w:t>
      </w:r>
    </w:p>
    <w:p w14:paraId="7AA0B589" w14:textId="5D44DAF5" w:rsidR="00362823" w:rsidRDefault="00362823" w:rsidP="00FD6DE4">
      <w:pPr>
        <w:jc w:val="center"/>
        <w:rPr>
          <w:b/>
          <w:bCs/>
        </w:rPr>
      </w:pPr>
      <w:r>
        <w:rPr>
          <w:b/>
          <w:bCs/>
        </w:rPr>
        <w:t>202</w:t>
      </w:r>
      <w:r w:rsidR="00E03FE0">
        <w:rPr>
          <w:b/>
          <w:bCs/>
        </w:rPr>
        <w:t>4</w:t>
      </w:r>
    </w:p>
    <w:p w14:paraId="0A3B1058" w14:textId="67CCA93D" w:rsidR="00FD6DE4" w:rsidRDefault="00FD6DE4" w:rsidP="00FD6DE4">
      <w:pPr>
        <w:pStyle w:val="Akapitzlist"/>
        <w:numPr>
          <w:ilvl w:val="0"/>
          <w:numId w:val="1"/>
        </w:numPr>
        <w:jc w:val="both"/>
      </w:pPr>
      <w:r w:rsidRPr="00FD6DE4">
        <w:t>Organizatorem Konkursu ,,Działajmy Razem”</w:t>
      </w:r>
      <w:r>
        <w:t xml:space="preserve">, zwanego w dalszej części Regulaminu ,,Konkursem”, jest firma </w:t>
      </w:r>
      <w:proofErr w:type="spellStart"/>
      <w:r>
        <w:t>Sylva</w:t>
      </w:r>
      <w:proofErr w:type="spellEnd"/>
      <w:r>
        <w:t xml:space="preserve"> Sp. z o.o. we Wielu, ul. Kościerska 2, 83-441</w:t>
      </w:r>
      <w:r w:rsidR="00E54782">
        <w:t>.</w:t>
      </w:r>
    </w:p>
    <w:p w14:paraId="1937B8B1" w14:textId="3B90F8EF" w:rsidR="00FD6DE4" w:rsidRDefault="00FD6DE4" w:rsidP="00FD6DE4">
      <w:pPr>
        <w:pStyle w:val="Akapitzlist"/>
        <w:numPr>
          <w:ilvl w:val="0"/>
          <w:numId w:val="1"/>
        </w:numPr>
        <w:jc w:val="both"/>
      </w:pPr>
      <w:r>
        <w:t xml:space="preserve">Celem Konkursu jest nawiązanie i pogłębienie współpracy pomiędzy firmą SYLVA Sp. z o.o. a </w:t>
      </w:r>
      <w:r w:rsidR="00E03FE0">
        <w:t>lokalnymi organizacjami i instytucjami</w:t>
      </w:r>
      <w:r>
        <w:t xml:space="preserve">, odkrywanie i rozwijanie potencjału lokalnego. </w:t>
      </w:r>
    </w:p>
    <w:p w14:paraId="67CCC88F" w14:textId="6932E3CC" w:rsidR="003C1217" w:rsidRDefault="00FD6DE4" w:rsidP="003C1217">
      <w:pPr>
        <w:pStyle w:val="Akapitzlist"/>
        <w:jc w:val="both"/>
      </w:pPr>
      <w:r w:rsidRPr="00FD6DE4">
        <w:t>W konkursie wspierane będą działania przynoszące wymierne i trwałe efekty.</w:t>
      </w:r>
      <w:r w:rsidR="002C25EC">
        <w:t xml:space="preserve"> Konkurs polega na promocji kultury lokalnej, organizacji czasu wolnego oraz realizacji projektów edukacyjnych i sportowych.</w:t>
      </w:r>
      <w:r w:rsidRPr="00FD6DE4">
        <w:t xml:space="preserve"> Ważną zasadą konkursu jest, aby w działaniach wykorzystać lokalne zasoby ludzkie, środowiskowe, organizacyjne i materialne oraz zasoby finansowe i ludzkie </w:t>
      </w:r>
      <w:r w:rsidR="004D5F97">
        <w:t xml:space="preserve">oraz wytwarzane przez </w:t>
      </w:r>
      <w:r w:rsidR="004D5F97" w:rsidRPr="004D5F97">
        <w:rPr>
          <w:u w:val="single"/>
        </w:rPr>
        <w:t>firmę produkty</w:t>
      </w:r>
      <w:r w:rsidR="004D5F97">
        <w:t xml:space="preserve"> </w:t>
      </w:r>
      <w:r w:rsidRPr="00FD6DE4">
        <w:t xml:space="preserve">udostępnione przez </w:t>
      </w:r>
      <w:r>
        <w:t>firmę SYLVA Sp. z o.o.</w:t>
      </w:r>
      <w:r w:rsidR="00CB671C">
        <w:t xml:space="preserve"> </w:t>
      </w:r>
    </w:p>
    <w:p w14:paraId="013A0624" w14:textId="1B5D77A9" w:rsidR="003C1217" w:rsidRDefault="003C1217" w:rsidP="003C1217">
      <w:pPr>
        <w:pStyle w:val="Akapitzlist"/>
        <w:numPr>
          <w:ilvl w:val="0"/>
          <w:numId w:val="1"/>
        </w:numPr>
        <w:jc w:val="both"/>
      </w:pPr>
      <w:r>
        <w:t xml:space="preserve">Wnioskodawcami mogą być </w:t>
      </w:r>
      <w:r w:rsidRPr="003C1217">
        <w:t>stowarzyszenia, fundacje, komitety społeczne, organizacje młodzieżowe, świetlice wiejskie , grupy odnowy wsi, sołectwa, parafie, ochotnicze straże pożarne, koła gospodyń wiejskich, wiejskie ośrodki kultury biblioteki</w:t>
      </w:r>
      <w:r w:rsidR="00E03FE0">
        <w:t>, szkoły</w:t>
      </w:r>
      <w:r w:rsidRPr="003C1217">
        <w:t xml:space="preserve"> oraz organizacje, które wykażą we wniosku, że potrafią zrealizować projekt tak, aby osiągnięty został cel konkursu. </w:t>
      </w:r>
      <w:r>
        <w:t xml:space="preserve">Czynnikiem kluczowym jest aby wyżej wymienione instytucje miały swoją siedzibę </w:t>
      </w:r>
      <w:r w:rsidR="00362823">
        <w:t xml:space="preserve">na terenie </w:t>
      </w:r>
      <w:r>
        <w:t>Gmin</w:t>
      </w:r>
      <w:r w:rsidR="00362823">
        <w:t>y</w:t>
      </w:r>
      <w:r>
        <w:t xml:space="preserve"> Karsin i Gmin</w:t>
      </w:r>
      <w:r w:rsidR="00362823">
        <w:t>y</w:t>
      </w:r>
      <w:r>
        <w:t xml:space="preserve"> Brusy.</w:t>
      </w:r>
    </w:p>
    <w:p w14:paraId="2B058AA4" w14:textId="28660591" w:rsidR="00C51BC1" w:rsidRDefault="00C51BC1" w:rsidP="003C1217">
      <w:pPr>
        <w:pStyle w:val="Akapitzlist"/>
        <w:numPr>
          <w:ilvl w:val="0"/>
          <w:numId w:val="1"/>
        </w:numPr>
        <w:jc w:val="both"/>
      </w:pPr>
      <w:r>
        <w:t>Nagrody:</w:t>
      </w:r>
    </w:p>
    <w:p w14:paraId="0659902F" w14:textId="026A5858" w:rsidR="00C51BC1" w:rsidRDefault="00C51BC1" w:rsidP="00C51BC1">
      <w:pPr>
        <w:pStyle w:val="Akapitzlist"/>
        <w:numPr>
          <w:ilvl w:val="0"/>
          <w:numId w:val="5"/>
        </w:numPr>
        <w:jc w:val="both"/>
      </w:pPr>
      <w:r>
        <w:t>Wysokość dofinansowania</w:t>
      </w:r>
    </w:p>
    <w:p w14:paraId="42F572F2" w14:textId="7D79E50E" w:rsidR="00C51BC1" w:rsidRDefault="00077585" w:rsidP="00C51BC1">
      <w:pPr>
        <w:pStyle w:val="Akapitzlist"/>
        <w:ind w:left="1440"/>
        <w:jc w:val="both"/>
      </w:pPr>
      <w:r>
        <w:t>a</w:t>
      </w:r>
      <w:r w:rsidR="00C51BC1">
        <w:t xml:space="preserve">. „Działajmy Razem </w:t>
      </w:r>
      <w:r w:rsidR="00090DF4">
        <w:t>5</w:t>
      </w:r>
      <w:r w:rsidR="004F6C63">
        <w:t xml:space="preserve"> </w:t>
      </w:r>
      <w:r w:rsidR="00C51BC1">
        <w:t xml:space="preserve">000” – najlepsze </w:t>
      </w:r>
      <w:r w:rsidR="00963723">
        <w:t>4</w:t>
      </w:r>
      <w:r w:rsidR="00C51BC1">
        <w:t xml:space="preserve"> projekty zostaną nagrodzone dotacjami na ich realizację w wysokości </w:t>
      </w:r>
      <w:r w:rsidR="00090DF4">
        <w:t>5</w:t>
      </w:r>
      <w:r w:rsidR="00C51BC1">
        <w:t xml:space="preserve"> 000 zł. </w:t>
      </w:r>
      <w:r w:rsidR="003315DA" w:rsidRPr="003315DA">
        <w:t>Po dwie  nagrody na każdą gminę.</w:t>
      </w:r>
    </w:p>
    <w:p w14:paraId="6CF0460B" w14:textId="6FC29065" w:rsidR="00C51BC1" w:rsidRDefault="00077585" w:rsidP="00C51BC1">
      <w:pPr>
        <w:pStyle w:val="Akapitzlist"/>
        <w:ind w:left="1440"/>
        <w:jc w:val="both"/>
      </w:pPr>
      <w:r>
        <w:t>b</w:t>
      </w:r>
      <w:r w:rsidR="00C51BC1">
        <w:t>. „Działajmy Razem 2</w:t>
      </w:r>
      <w:r w:rsidR="004F6C63">
        <w:t xml:space="preserve"> </w:t>
      </w:r>
      <w:r w:rsidR="00090DF4">
        <w:t>5</w:t>
      </w:r>
      <w:r w:rsidR="00C51BC1">
        <w:t>00” – najlepsze</w:t>
      </w:r>
      <w:r w:rsidR="00861068">
        <w:t xml:space="preserve"> 4</w:t>
      </w:r>
      <w:r w:rsidR="00C51BC1">
        <w:t xml:space="preserve">  projekty zostaną nagrodzone dotacjami na ich realizację w wysokości 2</w:t>
      </w:r>
      <w:r w:rsidR="00150EEF">
        <w:t xml:space="preserve"> 5</w:t>
      </w:r>
      <w:r w:rsidR="00C51BC1">
        <w:t xml:space="preserve">00 zł. </w:t>
      </w:r>
      <w:r w:rsidR="00861068">
        <w:t xml:space="preserve">Po dwie </w:t>
      </w:r>
      <w:r w:rsidR="00C51BC1" w:rsidRPr="00C51BC1">
        <w:t xml:space="preserve"> nagrod</w:t>
      </w:r>
      <w:r w:rsidR="00861068">
        <w:t>y</w:t>
      </w:r>
      <w:r w:rsidR="00C51BC1" w:rsidRPr="00C51BC1">
        <w:t xml:space="preserve"> na każdą gminę.</w:t>
      </w:r>
    </w:p>
    <w:p w14:paraId="0B384FDC" w14:textId="7C7E6887" w:rsidR="003C1217" w:rsidRDefault="00362823" w:rsidP="003C1217">
      <w:pPr>
        <w:pStyle w:val="Akapitzlist"/>
        <w:numPr>
          <w:ilvl w:val="0"/>
          <w:numId w:val="1"/>
        </w:numPr>
        <w:jc w:val="both"/>
      </w:pPr>
      <w:r>
        <w:t>Projekt</w:t>
      </w:r>
      <w:r w:rsidR="00736667">
        <w:t>y</w:t>
      </w:r>
      <w:r>
        <w:t xml:space="preserve"> inicjatywy</w:t>
      </w:r>
      <w:r w:rsidR="00736667">
        <w:t xml:space="preserve"> </w:t>
      </w:r>
      <w:r>
        <w:t>zgłaszane do Konkursu powin</w:t>
      </w:r>
      <w:r w:rsidR="00736667">
        <w:t>ny</w:t>
      </w:r>
      <w:r>
        <w:t>:</w:t>
      </w:r>
    </w:p>
    <w:p w14:paraId="2468E77E" w14:textId="70B64806" w:rsidR="00362823" w:rsidRDefault="00736667" w:rsidP="00362823">
      <w:pPr>
        <w:pStyle w:val="Akapitzlist"/>
        <w:numPr>
          <w:ilvl w:val="0"/>
          <w:numId w:val="2"/>
        </w:numPr>
        <w:jc w:val="both"/>
      </w:pPr>
      <w:r>
        <w:t>B</w:t>
      </w:r>
      <w:r w:rsidR="00362823" w:rsidRPr="00362823">
        <w:t>yć realizowane wspólnymi siłami mieszkańców i pracowników</w:t>
      </w:r>
      <w:r w:rsidR="00362823">
        <w:t xml:space="preserve"> firmy     </w:t>
      </w:r>
      <w:proofErr w:type="spellStart"/>
      <w:r w:rsidR="00362823">
        <w:t>Sylva</w:t>
      </w:r>
      <w:proofErr w:type="spellEnd"/>
      <w:r w:rsidR="00362823">
        <w:t xml:space="preserve"> Sp. z o.o.,</w:t>
      </w:r>
    </w:p>
    <w:p w14:paraId="0DF3786E" w14:textId="7AC55848" w:rsidR="00362823" w:rsidRDefault="00362823" w:rsidP="00362823">
      <w:pPr>
        <w:pStyle w:val="Akapitzlist"/>
        <w:numPr>
          <w:ilvl w:val="0"/>
          <w:numId w:val="2"/>
        </w:numPr>
        <w:jc w:val="both"/>
      </w:pPr>
      <w:r w:rsidRPr="00362823">
        <w:t>Służ</w:t>
      </w:r>
      <w:r w:rsidR="00736667">
        <w:t>yć</w:t>
      </w:r>
      <w:r w:rsidRPr="00362823">
        <w:t xml:space="preserve"> realizacji celów o charakterze dobra wspólnego</w:t>
      </w:r>
      <w:r>
        <w:t>,</w:t>
      </w:r>
    </w:p>
    <w:p w14:paraId="00C4E072" w14:textId="2048900A" w:rsidR="00362823" w:rsidRDefault="00736667" w:rsidP="00362823">
      <w:pPr>
        <w:pStyle w:val="Akapitzlist"/>
        <w:numPr>
          <w:ilvl w:val="0"/>
          <w:numId w:val="2"/>
        </w:numPr>
        <w:jc w:val="both"/>
      </w:pPr>
      <w:r>
        <w:t>Mieć</w:t>
      </w:r>
      <w:r w:rsidR="00362823" w:rsidRPr="00362823">
        <w:t xml:space="preserve"> jasno określony cel, dobrze zaplanowane działania i rozsądne koszty</w:t>
      </w:r>
      <w:r w:rsidR="00362823">
        <w:t>,</w:t>
      </w:r>
    </w:p>
    <w:p w14:paraId="0EB9CEBF" w14:textId="54CF7476" w:rsidR="00362823" w:rsidRDefault="00362823" w:rsidP="00362823">
      <w:pPr>
        <w:pStyle w:val="Akapitzlist"/>
        <w:numPr>
          <w:ilvl w:val="0"/>
          <w:numId w:val="2"/>
        </w:numPr>
        <w:jc w:val="both"/>
      </w:pPr>
      <w:r>
        <w:t>Być autorskim pomysłem wnioskodawcy,</w:t>
      </w:r>
    </w:p>
    <w:p w14:paraId="4685074B" w14:textId="538930D8" w:rsidR="00362823" w:rsidRDefault="00362823" w:rsidP="00362823">
      <w:pPr>
        <w:pStyle w:val="Akapitzlist"/>
        <w:numPr>
          <w:ilvl w:val="0"/>
          <w:numId w:val="2"/>
        </w:numPr>
        <w:jc w:val="both"/>
      </w:pPr>
      <w:r>
        <w:t>Być skierowan</w:t>
      </w:r>
      <w:r w:rsidR="00736667">
        <w:t>e</w:t>
      </w:r>
      <w:r>
        <w:t xml:space="preserve"> do społeczności lokalnej i realizowan</w:t>
      </w:r>
      <w:r w:rsidR="00736667">
        <w:t>e</w:t>
      </w:r>
      <w:r>
        <w:t xml:space="preserve"> na terenie Gminy Karsin</w:t>
      </w:r>
      <w:r w:rsidR="0042100E">
        <w:t xml:space="preserve"> oraz </w:t>
      </w:r>
      <w:r>
        <w:t>Gminy Brusy,</w:t>
      </w:r>
    </w:p>
    <w:p w14:paraId="52D3B26C" w14:textId="70313C36" w:rsidR="00362823" w:rsidRDefault="00362823" w:rsidP="00362823">
      <w:pPr>
        <w:pStyle w:val="Akapitzlist"/>
        <w:numPr>
          <w:ilvl w:val="0"/>
          <w:numId w:val="2"/>
        </w:numPr>
        <w:jc w:val="both"/>
      </w:pPr>
      <w:r>
        <w:t>Zakładać wkład pracy społecznej wnioskodawcy w realizację inicjatywy,</w:t>
      </w:r>
    </w:p>
    <w:p w14:paraId="2BDFD4AF" w14:textId="0B36D639" w:rsidR="00362823" w:rsidRDefault="00362823" w:rsidP="00362823">
      <w:pPr>
        <w:pStyle w:val="Akapitzlist"/>
        <w:numPr>
          <w:ilvl w:val="0"/>
          <w:numId w:val="2"/>
        </w:numPr>
        <w:jc w:val="both"/>
      </w:pPr>
      <w:r>
        <w:t>Wykorzystywać zasoby lokalne (ludzi, organizacji, przestrzeni, infrastruktury).</w:t>
      </w:r>
    </w:p>
    <w:p w14:paraId="7672C933" w14:textId="3C84D20B" w:rsidR="00C51BC1" w:rsidRDefault="00C51BC1" w:rsidP="00C51BC1">
      <w:pPr>
        <w:pStyle w:val="Akapitzlist"/>
        <w:numPr>
          <w:ilvl w:val="0"/>
          <w:numId w:val="1"/>
        </w:numPr>
        <w:jc w:val="both"/>
      </w:pPr>
      <w:r>
        <w:t xml:space="preserve">Promowane będą projekty nastawione na integrację społeczności lokalnej, wspólne działania uczestników. </w:t>
      </w:r>
      <w:r w:rsidRPr="00C51BC1">
        <w:t>Dodatkowo punktowane będą projekty zawierające działania proekologiczne, w tym również edukacyjne</w:t>
      </w:r>
      <w:r w:rsidR="003315DA">
        <w:t xml:space="preserve">, oraz sportowe. </w:t>
      </w:r>
    </w:p>
    <w:p w14:paraId="2B1089BB" w14:textId="4E81386B" w:rsidR="000D29CA" w:rsidRDefault="000D29CA" w:rsidP="00C51BC1">
      <w:pPr>
        <w:pStyle w:val="Akapitzlist"/>
        <w:numPr>
          <w:ilvl w:val="0"/>
          <w:numId w:val="1"/>
        </w:numPr>
        <w:jc w:val="both"/>
      </w:pPr>
      <w:r w:rsidRPr="000D29CA">
        <w:t>Organizator konkursu zastrzega sobie możliwość nie wyłonienia żadnego projektu do dofinansowania, w przypadku gdy żaden z projektów nie spełni wymagań konkursu.</w:t>
      </w:r>
    </w:p>
    <w:p w14:paraId="4E5E4C18" w14:textId="2F601E25" w:rsidR="001B0438" w:rsidRDefault="001B0438" w:rsidP="00C51BC1">
      <w:pPr>
        <w:pStyle w:val="Akapitzlist"/>
        <w:numPr>
          <w:ilvl w:val="0"/>
          <w:numId w:val="1"/>
        </w:numPr>
        <w:jc w:val="both"/>
      </w:pPr>
      <w:r w:rsidRPr="001B0438">
        <w:t>Każda organizacja może złożyć tylko jeden wniosek do wybranego programu.</w:t>
      </w:r>
    </w:p>
    <w:p w14:paraId="7E122E63" w14:textId="77777777" w:rsidR="000D29CA" w:rsidRDefault="000D29CA" w:rsidP="000D29CA">
      <w:pPr>
        <w:pStyle w:val="Akapitzlist"/>
        <w:numPr>
          <w:ilvl w:val="0"/>
          <w:numId w:val="1"/>
        </w:numPr>
        <w:jc w:val="both"/>
      </w:pPr>
      <w:r>
        <w:t>Organizacje, które uzyskają dofinansowanie będą zobowiązane do:</w:t>
      </w:r>
    </w:p>
    <w:p w14:paraId="1A8A8CFE" w14:textId="6D598558" w:rsidR="000D29CA" w:rsidRDefault="00077585" w:rsidP="000D29CA">
      <w:pPr>
        <w:pStyle w:val="Akapitzlist"/>
        <w:jc w:val="both"/>
      </w:pPr>
      <w:r>
        <w:t>a</w:t>
      </w:r>
      <w:r w:rsidR="000D29CA">
        <w:t>. Przesłania do organizatora konkursu materiałów, w tym zdjęć, opisujących realizację projektu.</w:t>
      </w:r>
    </w:p>
    <w:p w14:paraId="504FBE05" w14:textId="0B0B4A0F" w:rsidR="000D29CA" w:rsidRDefault="00077585" w:rsidP="000D29CA">
      <w:pPr>
        <w:pStyle w:val="Akapitzlist"/>
        <w:jc w:val="both"/>
      </w:pPr>
      <w:r>
        <w:lastRenderedPageBreak/>
        <w:t>b</w:t>
      </w:r>
      <w:r w:rsidR="000D29CA">
        <w:t xml:space="preserve">. Umieszczenie informacji o współfinansowaniu projektu przez </w:t>
      </w:r>
      <w:proofErr w:type="spellStart"/>
      <w:r w:rsidR="000D29CA">
        <w:t>Sylva</w:t>
      </w:r>
      <w:proofErr w:type="spellEnd"/>
      <w:r w:rsidR="000D29CA">
        <w:t xml:space="preserve"> Sp. z o.o. wraz z logo SYLVA na wszystkich materiałach informacyjnych dotyczących projektu</w:t>
      </w:r>
    </w:p>
    <w:p w14:paraId="1E39A62D" w14:textId="422F9CF8" w:rsidR="000D29CA" w:rsidRDefault="00077585" w:rsidP="000D29CA">
      <w:pPr>
        <w:pStyle w:val="Akapitzlist"/>
        <w:jc w:val="both"/>
      </w:pPr>
      <w:r>
        <w:t>c</w:t>
      </w:r>
      <w:r w:rsidR="000D29CA">
        <w:t xml:space="preserve">. Sporządzenie dokumentacji (kroniki projektu) z realizacji projektu (łącznie ze zdjęciami) i przekazanie jest w wersji tradycyjnej na adres: SYLVA Sp. z o.o. ul. Kościerska 2, 83-441 Wiele lub elektronicznej na adres: </w:t>
      </w:r>
      <w:r>
        <w:t>barbara.czapiewska@sylva</w:t>
      </w:r>
      <w:r w:rsidR="00FF261B">
        <w:t>.pl</w:t>
      </w:r>
    </w:p>
    <w:p w14:paraId="088D5AD9" w14:textId="13E8F74C" w:rsidR="000D29CA" w:rsidRDefault="00077585" w:rsidP="00077585">
      <w:pPr>
        <w:pStyle w:val="Akapitzlist"/>
        <w:jc w:val="both"/>
      </w:pPr>
      <w:r>
        <w:t>d</w:t>
      </w:r>
      <w:r w:rsidR="000D29CA">
        <w:t xml:space="preserve">. Umieszczenie tabliczki informacyjnej o realizacji projektu przy pomocy środków otrzymanych od </w:t>
      </w:r>
      <w:r>
        <w:t>SYLVA Sp. z o.o.</w:t>
      </w:r>
      <w:r w:rsidR="000D29CA">
        <w:t>, po wcześniejszym uzgodnieniu treści tabliczki oraz miejsca jej umieszczenia z Organizatorem Konkursu.</w:t>
      </w:r>
    </w:p>
    <w:p w14:paraId="20310CC0" w14:textId="39BF31CB" w:rsidR="00077585" w:rsidRDefault="00077585" w:rsidP="00077585">
      <w:pPr>
        <w:pStyle w:val="Akapitzlist"/>
        <w:numPr>
          <w:ilvl w:val="0"/>
          <w:numId w:val="1"/>
        </w:numPr>
        <w:jc w:val="both"/>
      </w:pPr>
      <w:r>
        <w:t>Z przyznanej kwoty dofinansowania nie można finansować kosztów wynagrodzenia i delegacji osób realizujących projekt oraz kosztów poniesionych na energię elektryczną, telefon, gaz, etc.</w:t>
      </w:r>
    </w:p>
    <w:p w14:paraId="14C2E7D0" w14:textId="0952AF51" w:rsidR="00077585" w:rsidRDefault="00077585" w:rsidP="00077585">
      <w:pPr>
        <w:pStyle w:val="Akapitzlist"/>
        <w:numPr>
          <w:ilvl w:val="0"/>
          <w:numId w:val="1"/>
        </w:numPr>
        <w:jc w:val="both"/>
      </w:pPr>
      <w:r>
        <w:t>Wszystkie wydatki należy udokumentować fakturami/rachunkami wystawionymi nie wcześniej niż data zawarcia umowy o dofinansowanie.</w:t>
      </w:r>
    </w:p>
    <w:p w14:paraId="52F5DEE5" w14:textId="13DAE168" w:rsidR="00077585" w:rsidRDefault="00077585" w:rsidP="00077585">
      <w:pPr>
        <w:pStyle w:val="Akapitzlist"/>
        <w:numPr>
          <w:ilvl w:val="0"/>
          <w:numId w:val="1"/>
        </w:numPr>
        <w:jc w:val="both"/>
      </w:pPr>
      <w:r>
        <w:t xml:space="preserve"> Wkład własny nie jest wymagany, ale będzie dodatkowo punktowany.</w:t>
      </w:r>
    </w:p>
    <w:p w14:paraId="4F060069" w14:textId="64C8A48B" w:rsidR="00077585" w:rsidRDefault="00077585" w:rsidP="00077585">
      <w:pPr>
        <w:pStyle w:val="Akapitzlist"/>
        <w:numPr>
          <w:ilvl w:val="0"/>
          <w:numId w:val="1"/>
        </w:numPr>
        <w:jc w:val="both"/>
      </w:pPr>
      <w:r>
        <w:t xml:space="preserve">Warunkiem otrzymania dofinansowania w ramach współpracy z SYLVA Sp. z o.o. jest złożenie podpisanego wniosku na udostępnionym formularzu drogą pocztową (na adres: SYLVA Sp. z o.o. ul. Kościerska 2, 83-441 Wiele - </w:t>
      </w:r>
      <w:r w:rsidRPr="00077585">
        <w:t xml:space="preserve">decyduje data stempla pocztowego) </w:t>
      </w:r>
      <w:r>
        <w:t xml:space="preserve">lub na adres mailowy </w:t>
      </w:r>
      <w:r w:rsidRPr="00FF261B">
        <w:t>barbara.czapiewska@sylva</w:t>
      </w:r>
      <w:r w:rsidR="00FF261B">
        <w:t>.pl</w:t>
      </w:r>
      <w:r>
        <w:t xml:space="preserve">, </w:t>
      </w:r>
      <w:r w:rsidRPr="00077585">
        <w:t>z dopiskiem konkurs „Działajmy Razem”</w:t>
      </w:r>
      <w:r>
        <w:t>.</w:t>
      </w:r>
    </w:p>
    <w:p w14:paraId="1BCA6147" w14:textId="259B9852" w:rsidR="00077585" w:rsidRDefault="00077585" w:rsidP="00077585">
      <w:pPr>
        <w:pStyle w:val="Akapitzlist"/>
        <w:numPr>
          <w:ilvl w:val="0"/>
          <w:numId w:val="1"/>
        </w:numPr>
        <w:jc w:val="both"/>
      </w:pPr>
      <w:r>
        <w:t xml:space="preserve">Formularz wniosku dostępny jest </w:t>
      </w:r>
      <w:r w:rsidR="001B0438">
        <w:t>na</w:t>
      </w:r>
      <w:r w:rsidR="00E26570">
        <w:t xml:space="preserve"> stronie www.sylva</w:t>
      </w:r>
      <w:r w:rsidR="00EA5C07">
        <w:t>.pl</w:t>
      </w:r>
    </w:p>
    <w:p w14:paraId="6D16FA29" w14:textId="1062A19C" w:rsidR="001B0438" w:rsidRDefault="001B0438" w:rsidP="00077585">
      <w:pPr>
        <w:pStyle w:val="Akapitzlist"/>
        <w:numPr>
          <w:ilvl w:val="0"/>
          <w:numId w:val="1"/>
        </w:numPr>
        <w:jc w:val="both"/>
      </w:pPr>
      <w:r w:rsidRPr="001B0438">
        <w:t>Nadesłanie wniosku oznacza zgodę na upowszechnienie opisu projektu przez Organizatora Konkursu</w:t>
      </w:r>
    </w:p>
    <w:p w14:paraId="32DE9B30" w14:textId="403D5C7B" w:rsidR="001B0438" w:rsidRDefault="001B0438" w:rsidP="00077585">
      <w:pPr>
        <w:pStyle w:val="Akapitzlist"/>
        <w:numPr>
          <w:ilvl w:val="0"/>
          <w:numId w:val="1"/>
        </w:numPr>
        <w:jc w:val="both"/>
      </w:pPr>
      <w:r>
        <w:t>Wyboru projektów do dofinansowania w ramach Konkursu dokona Zespół Oceniający, powołany przez firmę SYLVA Sp. z o.o.</w:t>
      </w:r>
    </w:p>
    <w:p w14:paraId="0D11BC3E" w14:textId="7DAE1F09" w:rsidR="001B0438" w:rsidRDefault="001B0438" w:rsidP="001B0438">
      <w:pPr>
        <w:pStyle w:val="Akapitzlist"/>
        <w:numPr>
          <w:ilvl w:val="0"/>
          <w:numId w:val="6"/>
        </w:numPr>
        <w:jc w:val="both"/>
      </w:pPr>
      <w:r>
        <w:t xml:space="preserve">Wybór zostanie dokonany w oparciu o kryteria zawarcie w karcie oceny  </w:t>
      </w:r>
    </w:p>
    <w:p w14:paraId="3677F6F9" w14:textId="1F5A283C" w:rsidR="001B0438" w:rsidRDefault="001B0438" w:rsidP="001B0438">
      <w:pPr>
        <w:pStyle w:val="Akapitzlist"/>
        <w:numPr>
          <w:ilvl w:val="0"/>
          <w:numId w:val="6"/>
        </w:numPr>
        <w:jc w:val="both"/>
      </w:pPr>
      <w:r>
        <w:t xml:space="preserve">Zostanie utworzona lista rankingowa złożonych projektów. Organizator ma prawo do wyboru kolejnego wniosku z listy rankingowej, w przypadku rezygnacji wybranego Wnioskodawcy. </w:t>
      </w:r>
    </w:p>
    <w:p w14:paraId="60C63992" w14:textId="13A374D4" w:rsidR="001B0438" w:rsidRDefault="001B0438" w:rsidP="001B0438">
      <w:pPr>
        <w:pStyle w:val="Akapitzlist"/>
        <w:numPr>
          <w:ilvl w:val="0"/>
          <w:numId w:val="6"/>
        </w:numPr>
        <w:jc w:val="both"/>
      </w:pPr>
      <w:r>
        <w:t>Złożenie wniosku nie jest równoważne z przyjęciem zadania do realizacji</w:t>
      </w:r>
      <w:r w:rsidR="00063C90">
        <w:t>.</w:t>
      </w:r>
    </w:p>
    <w:p w14:paraId="345F51FA" w14:textId="7D4DC72B" w:rsidR="001B0438" w:rsidRDefault="001B0438" w:rsidP="00077585">
      <w:pPr>
        <w:pStyle w:val="Akapitzlist"/>
        <w:numPr>
          <w:ilvl w:val="0"/>
          <w:numId w:val="1"/>
        </w:numPr>
        <w:jc w:val="both"/>
      </w:pPr>
      <w:r>
        <w:t xml:space="preserve">Harmonogram konkursu: </w:t>
      </w:r>
    </w:p>
    <w:p w14:paraId="36017614" w14:textId="7DD4500B" w:rsidR="004F6C63" w:rsidRDefault="00282E01" w:rsidP="004F6C63">
      <w:pPr>
        <w:pStyle w:val="Akapitzlist"/>
        <w:jc w:val="both"/>
      </w:pPr>
      <w:r>
        <w:t>2</w:t>
      </w:r>
      <w:r w:rsidR="004F6C63">
        <w:t xml:space="preserve"> </w:t>
      </w:r>
      <w:r w:rsidR="00711581">
        <w:t xml:space="preserve">kwietnia </w:t>
      </w:r>
      <w:r w:rsidR="004F6C63">
        <w:t>202</w:t>
      </w:r>
      <w:r w:rsidR="00711581">
        <w:t>4</w:t>
      </w:r>
      <w:r w:rsidR="004F6C63">
        <w:t xml:space="preserve"> – ogłoszenie konkursu</w:t>
      </w:r>
    </w:p>
    <w:p w14:paraId="711BAF3C" w14:textId="596B21C5" w:rsidR="004F6C63" w:rsidRDefault="004F6C63" w:rsidP="004F6C63">
      <w:pPr>
        <w:pStyle w:val="Akapitzlist"/>
        <w:jc w:val="both"/>
      </w:pPr>
      <w:r>
        <w:t xml:space="preserve">Do </w:t>
      </w:r>
      <w:r w:rsidR="00711581">
        <w:t xml:space="preserve">30 </w:t>
      </w:r>
      <w:r w:rsidR="00F13F1F">
        <w:t xml:space="preserve">kwietnia </w:t>
      </w:r>
      <w:r>
        <w:t>202</w:t>
      </w:r>
      <w:r w:rsidR="00711581">
        <w:t>4</w:t>
      </w:r>
      <w:r>
        <w:t xml:space="preserve"> – składanie wniosków</w:t>
      </w:r>
    </w:p>
    <w:p w14:paraId="4E1E860F" w14:textId="6B887914" w:rsidR="004F6C63" w:rsidRDefault="004F6C63" w:rsidP="004F6C63">
      <w:pPr>
        <w:pStyle w:val="Akapitzlist"/>
        <w:jc w:val="both"/>
      </w:pPr>
      <w:r>
        <w:t xml:space="preserve">Do </w:t>
      </w:r>
      <w:r w:rsidR="00711581">
        <w:t>10</w:t>
      </w:r>
      <w:r w:rsidR="00090DF4">
        <w:t xml:space="preserve"> </w:t>
      </w:r>
      <w:r>
        <w:t>maja 202</w:t>
      </w:r>
      <w:r w:rsidR="00711581">
        <w:t>4</w:t>
      </w:r>
      <w:r>
        <w:t xml:space="preserve"> - rozstrzygnięcie konkursu, informacja o wynikach</w:t>
      </w:r>
    </w:p>
    <w:p w14:paraId="0409D1A2" w14:textId="3C80CD0D" w:rsidR="004F6C63" w:rsidRDefault="004F6C63" w:rsidP="004F6C63">
      <w:pPr>
        <w:pStyle w:val="Akapitzlist"/>
        <w:jc w:val="both"/>
      </w:pPr>
      <w:r>
        <w:t>Do 1</w:t>
      </w:r>
      <w:r w:rsidR="00711581">
        <w:t>7</w:t>
      </w:r>
      <w:r>
        <w:t xml:space="preserve"> </w:t>
      </w:r>
      <w:r w:rsidR="00F13F1F">
        <w:t>maja</w:t>
      </w:r>
      <w:r>
        <w:t xml:space="preserve"> 202</w:t>
      </w:r>
      <w:r w:rsidR="00D772CB">
        <w:t>4</w:t>
      </w:r>
      <w:r>
        <w:t xml:space="preserve"> – zawieranie umów </w:t>
      </w:r>
    </w:p>
    <w:p w14:paraId="07BBE1B6" w14:textId="2D214459" w:rsidR="004F6C63" w:rsidRDefault="004F6C63" w:rsidP="004F6C63">
      <w:pPr>
        <w:pStyle w:val="Akapitzlist"/>
        <w:jc w:val="both"/>
      </w:pPr>
      <w:r>
        <w:t xml:space="preserve">Od </w:t>
      </w:r>
      <w:r w:rsidR="00711581">
        <w:t>20</w:t>
      </w:r>
      <w:r>
        <w:t xml:space="preserve"> </w:t>
      </w:r>
      <w:r w:rsidR="00F13F1F">
        <w:t>maja</w:t>
      </w:r>
      <w:r>
        <w:t xml:space="preserve"> do 30 września 202</w:t>
      </w:r>
      <w:r w:rsidR="00711581">
        <w:t>4</w:t>
      </w:r>
      <w:r>
        <w:t>– realizacja projektów</w:t>
      </w:r>
      <w:r w:rsidR="00090DF4">
        <w:t xml:space="preserve"> </w:t>
      </w:r>
      <w:r w:rsidR="00090DF4" w:rsidRPr="00090DF4">
        <w:t>i przekazywanie dofinansowania na wskazane konta bankowe</w:t>
      </w:r>
    </w:p>
    <w:p w14:paraId="2BDEB0FD" w14:textId="7ABEA0C6" w:rsidR="004F6C63" w:rsidRDefault="004F6C63" w:rsidP="004F6C63">
      <w:pPr>
        <w:pStyle w:val="Akapitzlist"/>
        <w:jc w:val="both"/>
      </w:pPr>
      <w:r>
        <w:t>Do 3</w:t>
      </w:r>
      <w:r w:rsidR="00D772CB">
        <w:t>1</w:t>
      </w:r>
      <w:r>
        <w:t xml:space="preserve"> </w:t>
      </w:r>
      <w:r w:rsidR="00D772CB">
        <w:t xml:space="preserve">października </w:t>
      </w:r>
      <w:r>
        <w:t>202</w:t>
      </w:r>
      <w:r w:rsidR="00711581">
        <w:t>4</w:t>
      </w:r>
      <w:r>
        <w:t xml:space="preserve"> r. – złożenie sprawozdania z wykorzystania kwoty dofinansowania.</w:t>
      </w:r>
    </w:p>
    <w:p w14:paraId="790ACEE6" w14:textId="77777777" w:rsidR="00362823" w:rsidRPr="00FD6DE4" w:rsidRDefault="00362823" w:rsidP="00362823">
      <w:pPr>
        <w:jc w:val="both"/>
      </w:pPr>
    </w:p>
    <w:sectPr w:rsidR="00362823" w:rsidRPr="00FD6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9FB0C" w14:textId="77777777" w:rsidR="00A17187" w:rsidRDefault="00A17187" w:rsidP="00C51BC1">
      <w:pPr>
        <w:spacing w:after="0" w:line="240" w:lineRule="auto"/>
      </w:pPr>
      <w:r>
        <w:separator/>
      </w:r>
    </w:p>
  </w:endnote>
  <w:endnote w:type="continuationSeparator" w:id="0">
    <w:p w14:paraId="586E3CB4" w14:textId="77777777" w:rsidR="00A17187" w:rsidRDefault="00A17187" w:rsidP="00C5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55558" w14:textId="77777777" w:rsidR="00A17187" w:rsidRDefault="00A17187" w:rsidP="00C51BC1">
      <w:pPr>
        <w:spacing w:after="0" w:line="240" w:lineRule="auto"/>
      </w:pPr>
      <w:r>
        <w:separator/>
      </w:r>
    </w:p>
  </w:footnote>
  <w:footnote w:type="continuationSeparator" w:id="0">
    <w:p w14:paraId="6DBC8B0C" w14:textId="77777777" w:rsidR="00A17187" w:rsidRDefault="00A17187" w:rsidP="00C5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82B0" w14:textId="57DEEB66" w:rsidR="00C51BC1" w:rsidRDefault="008A3C0C" w:rsidP="008A3C0C">
    <w:pPr>
      <w:pStyle w:val="Nagwek"/>
    </w:pPr>
    <w:r>
      <w:rPr>
        <w:noProof/>
      </w:rPr>
      <w:drawing>
        <wp:inline distT="0" distB="0" distL="0" distR="0" wp14:anchorId="265FACE8" wp14:editId="358B3CBB">
          <wp:extent cx="5988685" cy="834128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477" cy="83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633BB"/>
    <w:multiLevelType w:val="hybridMultilevel"/>
    <w:tmpl w:val="AE50CA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D727FD"/>
    <w:multiLevelType w:val="hybridMultilevel"/>
    <w:tmpl w:val="88362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5CF4"/>
    <w:multiLevelType w:val="hybridMultilevel"/>
    <w:tmpl w:val="8CD2D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0B86"/>
    <w:multiLevelType w:val="hybridMultilevel"/>
    <w:tmpl w:val="81EA7C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A4EBA"/>
    <w:multiLevelType w:val="hybridMultilevel"/>
    <w:tmpl w:val="FFDE9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F5AF7"/>
    <w:multiLevelType w:val="hybridMultilevel"/>
    <w:tmpl w:val="17F8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2606">
    <w:abstractNumId w:val="1"/>
  </w:num>
  <w:num w:numId="2" w16cid:durableId="1954819094">
    <w:abstractNumId w:val="0"/>
  </w:num>
  <w:num w:numId="3" w16cid:durableId="2068335231">
    <w:abstractNumId w:val="2"/>
  </w:num>
  <w:num w:numId="4" w16cid:durableId="355734579">
    <w:abstractNumId w:val="5"/>
  </w:num>
  <w:num w:numId="5" w16cid:durableId="807162789">
    <w:abstractNumId w:val="3"/>
  </w:num>
  <w:num w:numId="6" w16cid:durableId="1097485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E4"/>
    <w:rsid w:val="00004900"/>
    <w:rsid w:val="00063C90"/>
    <w:rsid w:val="00077585"/>
    <w:rsid w:val="00090DF4"/>
    <w:rsid w:val="000D29CA"/>
    <w:rsid w:val="00150EEF"/>
    <w:rsid w:val="00164FE8"/>
    <w:rsid w:val="001A4019"/>
    <w:rsid w:val="001B0082"/>
    <w:rsid w:val="001B0438"/>
    <w:rsid w:val="00204430"/>
    <w:rsid w:val="00215076"/>
    <w:rsid w:val="00217032"/>
    <w:rsid w:val="00282E01"/>
    <w:rsid w:val="002C25EC"/>
    <w:rsid w:val="003315DA"/>
    <w:rsid w:val="00362823"/>
    <w:rsid w:val="003C1217"/>
    <w:rsid w:val="003F216F"/>
    <w:rsid w:val="0042100E"/>
    <w:rsid w:val="00486DF5"/>
    <w:rsid w:val="004C7841"/>
    <w:rsid w:val="004D5F97"/>
    <w:rsid w:val="004F6C63"/>
    <w:rsid w:val="00506199"/>
    <w:rsid w:val="00554D78"/>
    <w:rsid w:val="00573A71"/>
    <w:rsid w:val="00665AD4"/>
    <w:rsid w:val="006A7119"/>
    <w:rsid w:val="006C641F"/>
    <w:rsid w:val="00711581"/>
    <w:rsid w:val="007237E5"/>
    <w:rsid w:val="00736667"/>
    <w:rsid w:val="0075462F"/>
    <w:rsid w:val="007B21CA"/>
    <w:rsid w:val="00810AAB"/>
    <w:rsid w:val="00824C12"/>
    <w:rsid w:val="00861068"/>
    <w:rsid w:val="008A3C0C"/>
    <w:rsid w:val="008D0875"/>
    <w:rsid w:val="009517C1"/>
    <w:rsid w:val="009630EB"/>
    <w:rsid w:val="00963723"/>
    <w:rsid w:val="00A013E8"/>
    <w:rsid w:val="00A17187"/>
    <w:rsid w:val="00AE4518"/>
    <w:rsid w:val="00B922C1"/>
    <w:rsid w:val="00C3772F"/>
    <w:rsid w:val="00C4495F"/>
    <w:rsid w:val="00C45C82"/>
    <w:rsid w:val="00C51BC1"/>
    <w:rsid w:val="00CB671C"/>
    <w:rsid w:val="00CF7120"/>
    <w:rsid w:val="00D2431B"/>
    <w:rsid w:val="00D772CB"/>
    <w:rsid w:val="00D80017"/>
    <w:rsid w:val="00E03FE0"/>
    <w:rsid w:val="00E064A2"/>
    <w:rsid w:val="00E26570"/>
    <w:rsid w:val="00E54782"/>
    <w:rsid w:val="00EA5C07"/>
    <w:rsid w:val="00EF4D3C"/>
    <w:rsid w:val="00F06852"/>
    <w:rsid w:val="00F13F1F"/>
    <w:rsid w:val="00FC51C8"/>
    <w:rsid w:val="00FD339E"/>
    <w:rsid w:val="00FD601F"/>
    <w:rsid w:val="00FD6DE4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82D27"/>
  <w15:chartTrackingRefBased/>
  <w15:docId w15:val="{08CF93FE-94DD-4A47-9FFB-96FB22AB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D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BC1"/>
  </w:style>
  <w:style w:type="paragraph" w:styleId="Stopka">
    <w:name w:val="footer"/>
    <w:basedOn w:val="Normalny"/>
    <w:link w:val="StopkaZnak"/>
    <w:uiPriority w:val="99"/>
    <w:unhideWhenUsed/>
    <w:rsid w:val="00C51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BC1"/>
  </w:style>
  <w:style w:type="character" w:styleId="Hipercze">
    <w:name w:val="Hyperlink"/>
    <w:basedOn w:val="Domylnaczcionkaakapitu"/>
    <w:uiPriority w:val="99"/>
    <w:unhideWhenUsed/>
    <w:rsid w:val="000775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7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 - ORIZON365</cp:lastModifiedBy>
  <cp:revision>7</cp:revision>
  <cp:lastPrinted>2022-03-21T08:17:00Z</cp:lastPrinted>
  <dcterms:created xsi:type="dcterms:W3CDTF">2024-03-26T09:09:00Z</dcterms:created>
  <dcterms:modified xsi:type="dcterms:W3CDTF">2024-04-02T06:20:00Z</dcterms:modified>
</cp:coreProperties>
</file>